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A4" w:rsidRPr="00213A66" w:rsidRDefault="00937AA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13A66">
        <w:rPr>
          <w:rFonts w:ascii="Arial" w:hAnsi="Arial" w:cs="Arial"/>
          <w:sz w:val="22"/>
          <w:szCs w:val="22"/>
        </w:rPr>
        <w:t xml:space="preserve">The </w:t>
      </w:r>
      <w:r w:rsidRPr="00213A66">
        <w:rPr>
          <w:rFonts w:ascii="Arial" w:hAnsi="Arial" w:cs="Arial"/>
          <w:i/>
          <w:sz w:val="22"/>
          <w:szCs w:val="22"/>
        </w:rPr>
        <w:t>Queensland Financial Inclusion Plan</w:t>
      </w:r>
      <w:r w:rsidRPr="00213A66">
        <w:rPr>
          <w:rFonts w:ascii="Arial" w:hAnsi="Arial" w:cs="Arial"/>
          <w:sz w:val="22"/>
          <w:szCs w:val="22"/>
        </w:rPr>
        <w:t xml:space="preserve"> (action plan</w:t>
      </w:r>
      <w:r w:rsidR="005550FF">
        <w:rPr>
          <w:rFonts w:ascii="Arial" w:hAnsi="Arial" w:cs="Arial"/>
          <w:sz w:val="22"/>
          <w:szCs w:val="22"/>
        </w:rPr>
        <w:t>) delivers a cross-agency</w:t>
      </w:r>
      <w:r w:rsidR="007B5662">
        <w:rPr>
          <w:rFonts w:ascii="Arial" w:hAnsi="Arial" w:cs="Arial"/>
          <w:sz w:val="22"/>
          <w:szCs w:val="22"/>
        </w:rPr>
        <w:t>,</w:t>
      </w:r>
      <w:r w:rsidR="005550FF">
        <w:rPr>
          <w:rFonts w:ascii="Arial" w:hAnsi="Arial" w:cs="Arial"/>
          <w:sz w:val="22"/>
          <w:szCs w:val="22"/>
        </w:rPr>
        <w:t xml:space="preserve"> cross</w:t>
      </w:r>
      <w:r w:rsidR="005550FF">
        <w:rPr>
          <w:rFonts w:ascii="Arial" w:hAnsi="Arial" w:cs="Arial"/>
          <w:sz w:val="22"/>
          <w:szCs w:val="22"/>
        </w:rPr>
        <w:noBreakHyphen/>
      </w:r>
      <w:r w:rsidRPr="00213A66">
        <w:rPr>
          <w:rFonts w:ascii="Arial" w:hAnsi="Arial" w:cs="Arial"/>
          <w:sz w:val="22"/>
          <w:szCs w:val="22"/>
        </w:rPr>
        <w:t xml:space="preserve">sector response to improve financial resilience and inclusion for Queenslanders, supported by strong partnerships with the financial and community sectors. </w:t>
      </w:r>
    </w:p>
    <w:p w:rsidR="00213A66" w:rsidRPr="00213A66" w:rsidRDefault="00937AA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3A66">
        <w:rPr>
          <w:rFonts w:ascii="Arial" w:hAnsi="Arial" w:cs="Arial"/>
          <w:sz w:val="22"/>
          <w:szCs w:val="22"/>
        </w:rPr>
        <w:t xml:space="preserve">The action plan will inform policy, program and service delivery to financially vulnerable Queenslanders and respond to issues arising from financial stress and exclusion. </w:t>
      </w:r>
    </w:p>
    <w:p w:rsidR="00937AA4" w:rsidRPr="00213A66" w:rsidRDefault="00937AA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3A66">
        <w:rPr>
          <w:rFonts w:ascii="Arial" w:hAnsi="Arial" w:cs="Arial"/>
          <w:sz w:val="22"/>
          <w:szCs w:val="22"/>
        </w:rPr>
        <w:t xml:space="preserve">Actions </w:t>
      </w:r>
      <w:r w:rsidR="00213A66">
        <w:rPr>
          <w:rFonts w:ascii="Arial" w:hAnsi="Arial" w:cs="Arial"/>
          <w:sz w:val="22"/>
          <w:szCs w:val="22"/>
        </w:rPr>
        <w:t xml:space="preserve">identified </w:t>
      </w:r>
      <w:r w:rsidR="00F15BE9">
        <w:rPr>
          <w:rFonts w:ascii="Arial" w:hAnsi="Arial" w:cs="Arial"/>
          <w:sz w:val="22"/>
          <w:szCs w:val="22"/>
        </w:rPr>
        <w:t>will</w:t>
      </w:r>
      <w:r w:rsidR="00213A66">
        <w:rPr>
          <w:rFonts w:ascii="Arial" w:hAnsi="Arial" w:cs="Arial"/>
          <w:sz w:val="22"/>
          <w:szCs w:val="22"/>
        </w:rPr>
        <w:t xml:space="preserve"> </w:t>
      </w:r>
      <w:r w:rsidRPr="00213A66">
        <w:rPr>
          <w:rFonts w:ascii="Arial" w:hAnsi="Arial" w:cs="Arial"/>
          <w:sz w:val="22"/>
          <w:szCs w:val="22"/>
        </w:rPr>
        <w:t>better support Queenslanders to access the financial sector, respond to cost of living pressures and other financially stressful life events, and strengthen their financial wellbeing into the future. It has a particular focus on addressing financial vulnerability for women</w:t>
      </w:r>
      <w:r w:rsidR="00213A66">
        <w:rPr>
          <w:rFonts w:ascii="Arial" w:hAnsi="Arial" w:cs="Arial"/>
          <w:sz w:val="22"/>
          <w:szCs w:val="22"/>
        </w:rPr>
        <w:t>, including those impacted by domestic and family violence</w:t>
      </w:r>
      <w:r w:rsidRPr="00213A66">
        <w:rPr>
          <w:rFonts w:ascii="Arial" w:hAnsi="Arial" w:cs="Arial"/>
          <w:sz w:val="22"/>
          <w:szCs w:val="22"/>
        </w:rPr>
        <w:t>.</w:t>
      </w:r>
    </w:p>
    <w:p w:rsidR="00213A66" w:rsidRPr="00213A66" w:rsidRDefault="00937AA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3A66">
        <w:rPr>
          <w:rFonts w:ascii="Arial" w:hAnsi="Arial" w:cs="Arial"/>
          <w:sz w:val="22"/>
          <w:szCs w:val="22"/>
        </w:rPr>
        <w:t xml:space="preserve">It is </w:t>
      </w:r>
      <w:r w:rsidR="00213A66">
        <w:rPr>
          <w:rFonts w:ascii="Arial" w:hAnsi="Arial" w:cs="Arial"/>
          <w:sz w:val="22"/>
          <w:szCs w:val="22"/>
        </w:rPr>
        <w:t xml:space="preserve">intended the action plan will be </w:t>
      </w:r>
      <w:r w:rsidRPr="00213A66">
        <w:rPr>
          <w:rFonts w:ascii="Arial" w:hAnsi="Arial" w:cs="Arial"/>
          <w:sz w:val="22"/>
          <w:szCs w:val="22"/>
        </w:rPr>
        <w:t xml:space="preserve">built on and extended over time to secure broad transformational action across all sectors. </w:t>
      </w:r>
    </w:p>
    <w:p w:rsidR="005550FF" w:rsidRPr="005550FF" w:rsidRDefault="00D6589B" w:rsidP="005550F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550FF">
        <w:rPr>
          <w:rFonts w:ascii="Arial" w:hAnsi="Arial" w:cs="Arial"/>
          <w:sz w:val="22"/>
          <w:szCs w:val="22"/>
          <w:u w:val="single"/>
        </w:rPr>
        <w:t>Cabinet approved</w:t>
      </w:r>
      <w:r w:rsidR="005550FF" w:rsidRPr="005550FF">
        <w:rPr>
          <w:rFonts w:ascii="Arial" w:hAnsi="Arial" w:cs="Arial"/>
          <w:sz w:val="22"/>
          <w:szCs w:val="22"/>
        </w:rPr>
        <w:t xml:space="preserve"> </w:t>
      </w:r>
      <w:r w:rsidR="005550FF" w:rsidRPr="00213A66">
        <w:rPr>
          <w:rFonts w:ascii="Arial" w:hAnsi="Arial" w:cs="Arial"/>
          <w:sz w:val="22"/>
          <w:szCs w:val="22"/>
        </w:rPr>
        <w:t>the Queensland Financial Inclusion Plan and its release</w:t>
      </w:r>
      <w:r w:rsidR="005550FF">
        <w:rPr>
          <w:rFonts w:ascii="Arial" w:hAnsi="Arial" w:cs="Arial"/>
          <w:sz w:val="22"/>
          <w:szCs w:val="22"/>
        </w:rPr>
        <w:t>.</w:t>
      </w:r>
    </w:p>
    <w:p w:rsidR="00D6589B" w:rsidRPr="00213A66" w:rsidRDefault="00D6589B" w:rsidP="00871D3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3A6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213A66" w:rsidRDefault="00447237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13A66" w:rsidRPr="00426C39">
          <w:rPr>
            <w:rStyle w:val="Hyperlink"/>
            <w:rFonts w:ascii="Arial" w:hAnsi="Arial" w:cs="Arial"/>
            <w:sz w:val="22"/>
            <w:szCs w:val="22"/>
          </w:rPr>
          <w:t>Queensland Financial Inclusion Plan</w:t>
        </w:r>
      </w:hyperlink>
    </w:p>
    <w:sectPr w:rsidR="00732E22" w:rsidRPr="00213A66" w:rsidSect="00155E6F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98" w:rsidRDefault="00AD2D98" w:rsidP="00D6589B">
      <w:r>
        <w:separator/>
      </w:r>
    </w:p>
  </w:endnote>
  <w:endnote w:type="continuationSeparator" w:id="0">
    <w:p w:rsidR="00AD2D98" w:rsidRDefault="00AD2D9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98" w:rsidRDefault="00AD2D98" w:rsidP="00D6589B">
      <w:r>
        <w:separator/>
      </w:r>
    </w:p>
  </w:footnote>
  <w:footnote w:type="continuationSeparator" w:id="0">
    <w:p w:rsidR="00AD2D98" w:rsidRDefault="00AD2D9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09" w:rsidRPr="00937A4A" w:rsidRDefault="001D0109" w:rsidP="001D010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1D0109" w:rsidRPr="00937A4A" w:rsidRDefault="001D0109" w:rsidP="001D010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1D0109" w:rsidRPr="00937A4A" w:rsidRDefault="001D0109" w:rsidP="001D010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2016</w:t>
    </w:r>
  </w:p>
  <w:p w:rsidR="001D0109" w:rsidRDefault="001D0109" w:rsidP="001D010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Financial Inclusion Plan</w:t>
    </w:r>
  </w:p>
  <w:p w:rsidR="001D0109" w:rsidRDefault="001D0109" w:rsidP="001D010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Communities, Women and Youth</w:t>
    </w:r>
    <w:r w:rsidR="00155E6F">
      <w:rPr>
        <w:rFonts w:ascii="Arial" w:hAnsi="Arial" w:cs="Arial"/>
        <w:b/>
        <w:sz w:val="22"/>
        <w:szCs w:val="22"/>
        <w:u w:val="single"/>
      </w:rPr>
      <w:t>, Minister for Child Safety and Minister for the Prevention of Domestic and Family Violence</w:t>
    </w:r>
  </w:p>
  <w:p w:rsidR="001D0109" w:rsidRDefault="001D0109" w:rsidP="001D010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77FE6"/>
    <w:multiLevelType w:val="hybridMultilevel"/>
    <w:tmpl w:val="E2E032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5081A"/>
    <w:rsid w:val="00080F8F"/>
    <w:rsid w:val="000B45DC"/>
    <w:rsid w:val="000F4E9B"/>
    <w:rsid w:val="0010384C"/>
    <w:rsid w:val="00155E6F"/>
    <w:rsid w:val="00174117"/>
    <w:rsid w:val="001C22FE"/>
    <w:rsid w:val="001D0109"/>
    <w:rsid w:val="001F4FEE"/>
    <w:rsid w:val="00213A66"/>
    <w:rsid w:val="003200F3"/>
    <w:rsid w:val="003A3BDD"/>
    <w:rsid w:val="003F3702"/>
    <w:rsid w:val="00426C39"/>
    <w:rsid w:val="00447237"/>
    <w:rsid w:val="00501C66"/>
    <w:rsid w:val="00514213"/>
    <w:rsid w:val="00550873"/>
    <w:rsid w:val="005550FF"/>
    <w:rsid w:val="00570F5A"/>
    <w:rsid w:val="005C57C0"/>
    <w:rsid w:val="007265D0"/>
    <w:rsid w:val="00732E22"/>
    <w:rsid w:val="00741C20"/>
    <w:rsid w:val="007B5662"/>
    <w:rsid w:val="007F44F4"/>
    <w:rsid w:val="00871D35"/>
    <w:rsid w:val="008A3A08"/>
    <w:rsid w:val="00904077"/>
    <w:rsid w:val="00937A4A"/>
    <w:rsid w:val="00937AA4"/>
    <w:rsid w:val="009A1CED"/>
    <w:rsid w:val="00AA4DE7"/>
    <w:rsid w:val="00AD2D98"/>
    <w:rsid w:val="00AD6EE4"/>
    <w:rsid w:val="00B4098C"/>
    <w:rsid w:val="00B903FC"/>
    <w:rsid w:val="00C75E67"/>
    <w:rsid w:val="00CA6DFD"/>
    <w:rsid w:val="00CB1501"/>
    <w:rsid w:val="00CD7A50"/>
    <w:rsid w:val="00CF0D8A"/>
    <w:rsid w:val="00D46141"/>
    <w:rsid w:val="00D6589B"/>
    <w:rsid w:val="00D852D8"/>
    <w:rsid w:val="00E369F4"/>
    <w:rsid w:val="00F15BE9"/>
    <w:rsid w:val="00F26F43"/>
    <w:rsid w:val="00F4555C"/>
    <w:rsid w:val="00F45B99"/>
    <w:rsid w:val="00F72F0A"/>
    <w:rsid w:val="00F77CE0"/>
    <w:rsid w:val="00FC05E8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6C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147</Words>
  <Characters>895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Base>https://www.cabinet.qld.gov.au/documents/2016/Aug/FinInc/</HyperlinkBase>
  <HLinks>
    <vt:vector size="6" baseType="variant"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2017-01-10T00:41:00Z</cp:lastPrinted>
  <dcterms:created xsi:type="dcterms:W3CDTF">2017-10-25T01:47:00Z</dcterms:created>
  <dcterms:modified xsi:type="dcterms:W3CDTF">2018-03-06T01:34:00Z</dcterms:modified>
  <cp:category>Communities,Women,Domestic_and_Family_Violence</cp:category>
</cp:coreProperties>
</file>